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A86" w:rsidRPr="00611A86" w:rsidRDefault="00586EEB" w:rsidP="00586EEB">
      <w:pPr>
        <w:jc w:val="center"/>
        <w:rPr>
          <w:rFonts w:ascii="Bell MT" w:hAnsi="Bell MT"/>
          <w:b/>
          <w:sz w:val="36"/>
          <w:szCs w:val="36"/>
        </w:rPr>
      </w:pPr>
      <w:bookmarkStart w:id="0" w:name="_GoBack"/>
      <w:bookmarkEnd w:id="0"/>
      <w:r w:rsidRPr="00611A86">
        <w:rPr>
          <w:rFonts w:ascii="Bell MT" w:hAnsi="Bell MT"/>
          <w:b/>
          <w:sz w:val="36"/>
          <w:szCs w:val="36"/>
        </w:rPr>
        <w:t xml:space="preserve">LINKSGREVINDERNE </w:t>
      </w:r>
      <w:r w:rsidRPr="00611A86">
        <w:rPr>
          <w:rFonts w:ascii="Bell MT" w:hAnsi="Bell MT"/>
          <w:b/>
          <w:sz w:val="36"/>
          <w:szCs w:val="36"/>
        </w:rPr>
        <w:br/>
      </w:r>
      <w:r w:rsidR="00601DF2">
        <w:rPr>
          <w:rFonts w:ascii="Bell MT" w:hAnsi="Bell MT"/>
          <w:b/>
          <w:sz w:val="36"/>
          <w:szCs w:val="36"/>
        </w:rPr>
        <w:t>B</w:t>
      </w:r>
      <w:r w:rsidRPr="00611A86">
        <w:rPr>
          <w:rFonts w:ascii="Bell MT" w:hAnsi="Bell MT"/>
          <w:b/>
          <w:sz w:val="36"/>
          <w:szCs w:val="36"/>
        </w:rPr>
        <w:t>estyrelsesmøde</w:t>
      </w:r>
      <w:r w:rsidR="006B52B0">
        <w:rPr>
          <w:rFonts w:ascii="Bell MT" w:hAnsi="Bell MT"/>
          <w:b/>
          <w:sz w:val="36"/>
          <w:szCs w:val="36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8357"/>
      </w:tblGrid>
      <w:tr w:rsidR="00586EEB" w:rsidTr="00586EEB">
        <w:tc>
          <w:tcPr>
            <w:tcW w:w="1271" w:type="dxa"/>
          </w:tcPr>
          <w:p w:rsidR="00586EEB" w:rsidRPr="00611A86" w:rsidRDefault="00586EEB" w:rsidP="00586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A86">
              <w:rPr>
                <w:rFonts w:ascii="Times New Roman" w:hAnsi="Times New Roman" w:cs="Times New Roman"/>
                <w:sz w:val="24"/>
                <w:szCs w:val="24"/>
              </w:rPr>
              <w:t>Dato</w:t>
            </w:r>
          </w:p>
        </w:tc>
        <w:tc>
          <w:tcPr>
            <w:tcW w:w="8357" w:type="dxa"/>
          </w:tcPr>
          <w:p w:rsidR="00586EEB" w:rsidRPr="00611A86" w:rsidRDefault="00586EEB" w:rsidP="00586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A86">
              <w:rPr>
                <w:rFonts w:ascii="Times New Roman" w:hAnsi="Times New Roman" w:cs="Times New Roman"/>
                <w:sz w:val="24"/>
                <w:szCs w:val="24"/>
              </w:rPr>
              <w:t>23.11.2016</w:t>
            </w:r>
            <w:r w:rsidR="00DA2DB3">
              <w:rPr>
                <w:rFonts w:ascii="Times New Roman" w:hAnsi="Times New Roman" w:cs="Times New Roman"/>
                <w:sz w:val="24"/>
                <w:szCs w:val="24"/>
              </w:rPr>
              <w:t xml:space="preserve"> hos Jette Linnmann</w:t>
            </w:r>
          </w:p>
        </w:tc>
      </w:tr>
      <w:tr w:rsidR="00586EEB" w:rsidRPr="00586EEB" w:rsidTr="00586EEB">
        <w:trPr>
          <w:trHeight w:val="2334"/>
        </w:trPr>
        <w:tc>
          <w:tcPr>
            <w:tcW w:w="1271" w:type="dxa"/>
          </w:tcPr>
          <w:p w:rsidR="00586EEB" w:rsidRPr="00611A86" w:rsidRDefault="00586EEB" w:rsidP="00586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A86">
              <w:rPr>
                <w:rFonts w:ascii="Times New Roman" w:hAnsi="Times New Roman" w:cs="Times New Roman"/>
                <w:sz w:val="24"/>
                <w:szCs w:val="24"/>
              </w:rPr>
              <w:t>Deltagere</w:t>
            </w:r>
          </w:p>
        </w:tc>
        <w:tc>
          <w:tcPr>
            <w:tcW w:w="8357" w:type="dxa"/>
          </w:tcPr>
          <w:p w:rsidR="00586EEB" w:rsidRPr="00611A86" w:rsidRDefault="001717CB" w:rsidP="00586EEB">
            <w:pPr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Jette Linnemann</w:t>
            </w:r>
          </w:p>
          <w:p w:rsidR="00586EEB" w:rsidRPr="00611A86" w:rsidRDefault="001717CB" w:rsidP="00586EEB">
            <w:pPr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Lotte Stoltenberg</w:t>
            </w:r>
          </w:p>
          <w:p w:rsidR="00586EEB" w:rsidRDefault="001717CB" w:rsidP="00586EEB">
            <w:pPr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Thea Kaarslev</w:t>
            </w:r>
          </w:p>
          <w:p w:rsidR="001717CB" w:rsidRDefault="001717CB" w:rsidP="00586EEB">
            <w:pPr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Ilse Kahlen</w:t>
            </w:r>
          </w:p>
          <w:p w:rsidR="001717CB" w:rsidRDefault="001717CB" w:rsidP="00586EEB">
            <w:pPr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Susan Carstensen</w:t>
            </w:r>
          </w:p>
          <w:p w:rsidR="001717CB" w:rsidRDefault="001717CB" w:rsidP="00586EEB">
            <w:pPr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Dorthe Jensen</w:t>
            </w:r>
          </w:p>
          <w:p w:rsidR="001717CB" w:rsidRPr="00611A86" w:rsidRDefault="001717CB" w:rsidP="00586EEB">
            <w:pPr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Bente</w:t>
            </w:r>
            <w:r w:rsidR="00C20D5B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 xml:space="preserve"> Johansen</w:t>
            </w:r>
          </w:p>
          <w:p w:rsidR="00586EEB" w:rsidRPr="00611A86" w:rsidRDefault="00611A86" w:rsidP="00586EEB">
            <w:pPr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Dorthe</w:t>
            </w:r>
            <w:r w:rsidR="00C20D5B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 xml:space="preserve"> Jensen</w:t>
            </w:r>
          </w:p>
          <w:p w:rsidR="00586EEB" w:rsidRPr="00611A86" w:rsidRDefault="00C20D5B" w:rsidP="00586EEB">
            <w:pPr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Kirsten Lorentzen - afbud</w:t>
            </w:r>
          </w:p>
        </w:tc>
      </w:tr>
    </w:tbl>
    <w:p w:rsidR="00586EEB" w:rsidRDefault="00586EEB" w:rsidP="00586EEB">
      <w:pPr>
        <w:rPr>
          <w:sz w:val="36"/>
          <w:szCs w:val="36"/>
          <w:lang w:val="nb-NO"/>
        </w:rPr>
      </w:pPr>
    </w:p>
    <w:tbl>
      <w:tblPr>
        <w:tblStyle w:val="TableGrid"/>
        <w:tblW w:w="0" w:type="auto"/>
        <w:shd w:val="clear" w:color="auto" w:fill="FF66FF"/>
        <w:tblLook w:val="04A0" w:firstRow="1" w:lastRow="0" w:firstColumn="1" w:lastColumn="0" w:noHBand="0" w:noVBand="1"/>
      </w:tblPr>
      <w:tblGrid>
        <w:gridCol w:w="2123"/>
        <w:gridCol w:w="7505"/>
      </w:tblGrid>
      <w:tr w:rsidR="00E256F2" w:rsidTr="00FC68C5">
        <w:tc>
          <w:tcPr>
            <w:tcW w:w="9628" w:type="dxa"/>
            <w:gridSpan w:val="2"/>
            <w:shd w:val="clear" w:color="auto" w:fill="FF66FF"/>
          </w:tcPr>
          <w:p w:rsidR="00E256F2" w:rsidRPr="00611A86" w:rsidRDefault="00E256F2" w:rsidP="00611A86">
            <w:pPr>
              <w:jc w:val="center"/>
              <w:rPr>
                <w:rFonts w:ascii="Bell MT" w:hAnsi="Bell MT"/>
                <w:b/>
                <w:sz w:val="36"/>
                <w:szCs w:val="36"/>
                <w:lang w:val="nb-NO"/>
              </w:rPr>
            </w:pPr>
            <w:r w:rsidRPr="00611A86">
              <w:rPr>
                <w:rFonts w:ascii="Bell MT" w:hAnsi="Bell MT"/>
                <w:b/>
                <w:sz w:val="36"/>
                <w:szCs w:val="36"/>
                <w:lang w:val="nb-NO"/>
              </w:rPr>
              <w:t>REFERAT</w:t>
            </w:r>
          </w:p>
        </w:tc>
      </w:tr>
      <w:tr w:rsidR="00E256F2" w:rsidRPr="00E256F2" w:rsidTr="0071238F">
        <w:tblPrEx>
          <w:shd w:val="clear" w:color="auto" w:fill="auto"/>
        </w:tblPrEx>
        <w:tc>
          <w:tcPr>
            <w:tcW w:w="2123" w:type="dxa"/>
          </w:tcPr>
          <w:p w:rsidR="00E256F2" w:rsidRPr="00E256F2" w:rsidRDefault="00C20D5B" w:rsidP="00586EEB">
            <w:pPr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Velkomst</w:t>
            </w:r>
          </w:p>
        </w:tc>
        <w:tc>
          <w:tcPr>
            <w:tcW w:w="7505" w:type="dxa"/>
          </w:tcPr>
          <w:p w:rsidR="00E256F2" w:rsidRPr="00E256F2" w:rsidRDefault="00C20D5B" w:rsidP="00E25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 er en del nye</w:t>
            </w:r>
            <w:r w:rsidR="006B52B0">
              <w:rPr>
                <w:rFonts w:ascii="Times New Roman" w:hAnsi="Times New Roman" w:cs="Times New Roman"/>
                <w:sz w:val="24"/>
                <w:szCs w:val="24"/>
              </w:rPr>
              <w:t xml:space="preserve"> ansigter 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bestyrelse</w:t>
            </w:r>
            <w:r w:rsidR="006B52B0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Linksgrevinderne og derfor skal der lyde en varm velkomst til Bente Johansen, Dorthe Jensen og Kirsten Lorentzen, vi ser frem til et konstruktivt samarbejde og en masse gode input.</w:t>
            </w:r>
          </w:p>
        </w:tc>
      </w:tr>
      <w:tr w:rsidR="00C20D5B" w:rsidRPr="00E256F2" w:rsidTr="0071238F">
        <w:tblPrEx>
          <w:shd w:val="clear" w:color="auto" w:fill="auto"/>
        </w:tblPrEx>
        <w:tc>
          <w:tcPr>
            <w:tcW w:w="2123" w:type="dxa"/>
          </w:tcPr>
          <w:p w:rsidR="00C20D5B" w:rsidRPr="0071238F" w:rsidRDefault="0071238F" w:rsidP="00C20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Konstituering</w:t>
            </w:r>
          </w:p>
        </w:tc>
        <w:tc>
          <w:tcPr>
            <w:tcW w:w="7505" w:type="dxa"/>
          </w:tcPr>
          <w:p w:rsidR="00C20D5B" w:rsidRPr="00E256F2" w:rsidRDefault="00C20D5B" w:rsidP="00C20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7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Formand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Jette</w:t>
            </w:r>
          </w:p>
          <w:p w:rsidR="00C20D5B" w:rsidRDefault="00C20D5B" w:rsidP="00C20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7C8">
              <w:rPr>
                <w:rFonts w:ascii="Times New Roman" w:hAnsi="Times New Roman" w:cs="Times New Roman"/>
                <w:b/>
                <w:sz w:val="24"/>
                <w:szCs w:val="24"/>
              </w:rPr>
              <w:t>Næstformand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Lotte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C27C8">
              <w:rPr>
                <w:rFonts w:ascii="Times New Roman" w:hAnsi="Times New Roman" w:cs="Times New Roman"/>
                <w:b/>
                <w:sz w:val="24"/>
                <w:szCs w:val="24"/>
              </w:rPr>
              <w:t>Kassér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Thea</w:t>
            </w:r>
          </w:p>
          <w:p w:rsidR="00C20D5B" w:rsidRDefault="00C20D5B" w:rsidP="00C20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7C8">
              <w:rPr>
                <w:rFonts w:ascii="Times New Roman" w:hAnsi="Times New Roman" w:cs="Times New Roman"/>
                <w:b/>
                <w:sz w:val="24"/>
                <w:szCs w:val="24"/>
              </w:rPr>
              <w:t>Sekretær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Susan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C27C8">
              <w:rPr>
                <w:rFonts w:ascii="Times New Roman" w:hAnsi="Times New Roman" w:cs="Times New Roman"/>
                <w:b/>
                <w:sz w:val="24"/>
                <w:szCs w:val="24"/>
              </w:rPr>
              <w:t>Bestyrelsesmedlem</w:t>
            </w:r>
            <w:r w:rsidR="00F701C1">
              <w:rPr>
                <w:rFonts w:ascii="Times New Roman" w:hAnsi="Times New Roman" w:cs="Times New Roman"/>
                <w:sz w:val="24"/>
                <w:szCs w:val="24"/>
              </w:rPr>
              <w:t xml:space="preserve"> – Bent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  <w:p w:rsidR="00C20D5B" w:rsidRPr="00E256F2" w:rsidRDefault="00C20D5B" w:rsidP="00C20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7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Suppleanter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Dorthe og Kirsten</w:t>
            </w:r>
          </w:p>
        </w:tc>
      </w:tr>
      <w:tr w:rsidR="00C20D5B" w:rsidRPr="00E256F2" w:rsidTr="0071238F">
        <w:tblPrEx>
          <w:shd w:val="clear" w:color="auto" w:fill="auto"/>
        </w:tblPrEx>
        <w:tc>
          <w:tcPr>
            <w:tcW w:w="2123" w:type="dxa"/>
          </w:tcPr>
          <w:p w:rsidR="00C20D5B" w:rsidRDefault="0071238F" w:rsidP="00C20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Økonomi</w:t>
            </w:r>
          </w:p>
        </w:tc>
        <w:tc>
          <w:tcPr>
            <w:tcW w:w="7505" w:type="dxa"/>
          </w:tcPr>
          <w:p w:rsidR="00C20D5B" w:rsidRDefault="00C20D5B" w:rsidP="00C20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Thea har kontaktet Lise-Lotte vedr. overtagelse af bankkonto. Thea samler de nødvendige bilag samt får underskrift fra Jette og Lotte, så dette kan sendes til Nordea.</w:t>
            </w:r>
          </w:p>
        </w:tc>
      </w:tr>
      <w:tr w:rsidR="00FB32AC" w:rsidRPr="00E256F2" w:rsidTr="0071238F">
        <w:tblPrEx>
          <w:shd w:val="clear" w:color="auto" w:fill="auto"/>
        </w:tblPrEx>
        <w:tc>
          <w:tcPr>
            <w:tcW w:w="2123" w:type="dxa"/>
          </w:tcPr>
          <w:p w:rsidR="00FB32AC" w:rsidRDefault="00FB32AC" w:rsidP="00FB3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Hjemmesiden</w:t>
            </w:r>
          </w:p>
        </w:tc>
        <w:tc>
          <w:tcPr>
            <w:tcW w:w="7505" w:type="dxa"/>
          </w:tcPr>
          <w:p w:rsidR="00FB32AC" w:rsidRDefault="00FB32AC" w:rsidP="00FB3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Lotte har fået rettigheder til hjemmesiden og vil være ansvarlig for at opdatere siden med nyttig information</w:t>
            </w:r>
          </w:p>
        </w:tc>
      </w:tr>
      <w:tr w:rsidR="00FB32AC" w:rsidRPr="00E256F2" w:rsidTr="0071238F">
        <w:tblPrEx>
          <w:shd w:val="clear" w:color="auto" w:fill="auto"/>
        </w:tblPrEx>
        <w:tc>
          <w:tcPr>
            <w:tcW w:w="2123" w:type="dxa"/>
          </w:tcPr>
          <w:p w:rsidR="00FB32AC" w:rsidRDefault="00FB32AC" w:rsidP="00FB3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Aktiviteter</w:t>
            </w:r>
          </w:p>
        </w:tc>
        <w:tc>
          <w:tcPr>
            <w:tcW w:w="7505" w:type="dxa"/>
          </w:tcPr>
          <w:p w:rsidR="00FB32AC" w:rsidRPr="00DC27C8" w:rsidRDefault="00FB32AC" w:rsidP="00FB32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7C8">
              <w:rPr>
                <w:rFonts w:ascii="Times New Roman" w:hAnsi="Times New Roman" w:cs="Times New Roman"/>
                <w:b/>
                <w:sz w:val="24"/>
                <w:szCs w:val="24"/>
              </w:rPr>
              <w:t>Åbent Hus:</w:t>
            </w:r>
          </w:p>
          <w:p w:rsidR="00FB32AC" w:rsidRDefault="00D465B4" w:rsidP="00FB3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Søndag 19/3 kl. 14.0</w:t>
            </w:r>
            <w:r w:rsidR="00FB32AC">
              <w:rPr>
                <w:rFonts w:ascii="Times New Roman" w:hAnsi="Times New Roman" w:cs="Times New Roman"/>
                <w:sz w:val="24"/>
                <w:szCs w:val="24"/>
              </w:rPr>
              <w:t xml:space="preserve">0 – orientering om dameklubben og lidt om aktiviteterne for den kommende sæson </w:t>
            </w:r>
          </w:p>
          <w:p w:rsidR="00FB32AC" w:rsidRPr="00DC27C8" w:rsidRDefault="00FB32AC" w:rsidP="00FB32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C27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Golfensdag: </w:t>
            </w:r>
          </w:p>
          <w:p w:rsidR="00FB32AC" w:rsidRDefault="00FB32AC" w:rsidP="00FB3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30/4 der er parturnering først som</w:t>
            </w:r>
            <w:r w:rsidR="000633C0">
              <w:rPr>
                <w:rFonts w:ascii="Times New Roman" w:hAnsi="Times New Roman" w:cs="Times New Roman"/>
                <w:sz w:val="24"/>
                <w:szCs w:val="24"/>
              </w:rPr>
              <w:t xml:space="preserve"> de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forga</w:t>
            </w:r>
            <w:r w:rsidR="000633C0">
              <w:rPr>
                <w:rFonts w:ascii="Times New Roman" w:hAnsi="Times New Roman" w:cs="Times New Roman"/>
                <w:sz w:val="24"/>
                <w:szCs w:val="24"/>
              </w:rPr>
              <w:t>ngne år og derefter er der åbent hus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for interesserede på driving</w:t>
            </w:r>
            <w:r w:rsidR="000633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range etc., dameklubben skal være synlig evt. med informationsfolder, vi aftaler nærmere på næste møde.</w:t>
            </w:r>
          </w:p>
          <w:p w:rsidR="00FB32AC" w:rsidRDefault="00FB32AC" w:rsidP="00FB3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2AC" w:rsidRDefault="00FB32AC" w:rsidP="00FB3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7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Sverigesturen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Hjortsbytorp (samme som 2016) Susan tager kontakt.</w:t>
            </w:r>
          </w:p>
          <w:p w:rsidR="00FB32AC" w:rsidRDefault="00FB32AC" w:rsidP="00FB3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Dato 9/10/11 juni.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Vi har kigget Aktivitetskalender for Greve</w:t>
            </w:r>
            <w:r w:rsidR="000633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golfklub i 2017 og besluttede at lægge turen først på året, da vi føler at der ligger mange arrangementer i slutningen af sæsonen.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Det tilgodeser måske ikke alle, men vi håber at så mange som muligt vil deltage på turen, både formiddags og eftermiddags damer. Turen til Sverige er for </w:t>
            </w:r>
            <w:r w:rsidRPr="00EF5EE8">
              <w:rPr>
                <w:rFonts w:ascii="Times New Roman" w:hAnsi="Times New Roman" w:cs="Times New Roman"/>
                <w:b/>
                <w:sz w:val="24"/>
                <w:szCs w:val="24"/>
              </w:rPr>
              <w:t>ALLE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og vi ønsker at få en så bred deltagelse af dameklubben</w:t>
            </w:r>
            <w:r w:rsidR="00EF5EE8">
              <w:rPr>
                <w:rFonts w:ascii="Times New Roman" w:hAnsi="Times New Roman" w:cs="Times New Roman"/>
                <w:sz w:val="24"/>
                <w:szCs w:val="24"/>
              </w:rPr>
              <w:t>smedlemmer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som muligt, så vi kan lære hinanden bedre at kende på kryds og tværs </w:t>
            </w:r>
            <w:r w:rsidRPr="00B7245C">
              <w:rPr>
                <w:rFonts w:ascii="Times New Roman" w:hAnsi="Times New Roman" w:cs="Times New Roman"/>
                <w:sz w:val="24"/>
                <w:szCs w:val="24"/>
              </w:rPr>
              <w:sym w:font="Wingdings" w:char="F04A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B32AC" w:rsidRPr="00E256F2" w:rsidTr="0071238F">
        <w:tblPrEx>
          <w:shd w:val="clear" w:color="auto" w:fill="auto"/>
        </w:tblPrEx>
        <w:tc>
          <w:tcPr>
            <w:tcW w:w="2123" w:type="dxa"/>
          </w:tcPr>
          <w:p w:rsidR="00FB32AC" w:rsidRDefault="00FB32AC" w:rsidP="00FB3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Månedsafslutninger</w:t>
            </w:r>
          </w:p>
        </w:tc>
        <w:tc>
          <w:tcPr>
            <w:tcW w:w="7505" w:type="dxa"/>
          </w:tcPr>
          <w:p w:rsidR="00FB32AC" w:rsidRPr="00113139" w:rsidRDefault="00FB32AC" w:rsidP="00FB3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2B0">
              <w:rPr>
                <w:rFonts w:ascii="Times New Roman" w:hAnsi="Times New Roman" w:cs="Times New Roman"/>
                <w:b/>
                <w:sz w:val="24"/>
                <w:szCs w:val="24"/>
              </w:rPr>
              <w:t>26.4 = Texas Scramble</w:t>
            </w:r>
            <w:r w:rsidRPr="00113139">
              <w:rPr>
                <w:rFonts w:ascii="Times New Roman" w:hAnsi="Times New Roman" w:cs="Times New Roman"/>
                <w:sz w:val="24"/>
                <w:szCs w:val="24"/>
              </w:rPr>
              <w:t xml:space="preserve"> (evt. modeshow med golftøj)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113139">
              <w:rPr>
                <w:rFonts w:ascii="Times New Roman" w:hAnsi="Times New Roman" w:cs="Times New Roman"/>
                <w:sz w:val="24"/>
                <w:szCs w:val="24"/>
              </w:rPr>
              <w:t xml:space="preserve"> Ilse og Dorthe</w:t>
            </w:r>
            <w:r w:rsidRPr="001131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B52B0">
              <w:rPr>
                <w:rFonts w:ascii="Times New Roman" w:hAnsi="Times New Roman" w:cs="Times New Roman"/>
                <w:b/>
                <w:sz w:val="24"/>
                <w:szCs w:val="24"/>
              </w:rPr>
              <w:t>31/5 = Grevindernes stableford</w:t>
            </w:r>
            <w:r w:rsidRPr="00113139">
              <w:rPr>
                <w:rFonts w:ascii="Times New Roman" w:hAnsi="Times New Roman" w:cs="Times New Roman"/>
                <w:sz w:val="24"/>
                <w:szCs w:val="24"/>
              </w:rPr>
              <w:t xml:space="preserve"> – Thea og Bente</w:t>
            </w:r>
          </w:p>
          <w:p w:rsidR="00FB32AC" w:rsidRDefault="00FB32AC" w:rsidP="00FB3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2B0">
              <w:rPr>
                <w:rFonts w:ascii="Times New Roman" w:hAnsi="Times New Roman" w:cs="Times New Roman"/>
                <w:b/>
                <w:sz w:val="24"/>
                <w:szCs w:val="24"/>
              </w:rPr>
              <w:t>28/6 = Surprise golf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Ilse og Jette</w:t>
            </w:r>
          </w:p>
          <w:p w:rsidR="00FB32AC" w:rsidRDefault="00FB32AC" w:rsidP="00FB3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2B0">
              <w:rPr>
                <w:rFonts w:ascii="Times New Roman" w:hAnsi="Times New Roman" w:cs="Times New Roman"/>
                <w:b/>
                <w:sz w:val="24"/>
                <w:szCs w:val="24"/>
              </w:rPr>
              <w:t>26/7 = Snorematch med twist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 Lotte og Kirsten</w:t>
            </w:r>
          </w:p>
          <w:p w:rsidR="00FB32AC" w:rsidRDefault="00FB32AC" w:rsidP="00FB3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2B0">
              <w:rPr>
                <w:rFonts w:ascii="Times New Roman" w:hAnsi="Times New Roman" w:cs="Times New Roman"/>
                <w:b/>
                <w:sz w:val="24"/>
                <w:szCs w:val="24"/>
              </w:rPr>
              <w:t>30/8 = Lyserød bold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Susan og Dorthe</w:t>
            </w:r>
          </w:p>
          <w:p w:rsidR="00FB32AC" w:rsidRDefault="00FB32AC" w:rsidP="00FB3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2B0">
              <w:rPr>
                <w:rFonts w:ascii="Times New Roman" w:hAnsi="Times New Roman" w:cs="Times New Roman"/>
                <w:b/>
                <w:sz w:val="24"/>
                <w:szCs w:val="24"/>
              </w:rPr>
              <w:t>27/9 = Norsk stableford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Bente og Jette</w:t>
            </w:r>
          </w:p>
          <w:p w:rsidR="00FB32AC" w:rsidRDefault="00FB32AC" w:rsidP="00FB3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2AC" w:rsidRDefault="00FB32AC" w:rsidP="00FB3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 som står for månedsafslutningerne bestemmer menuen sammen med køkkenet ca. en måned i forvejen. Samt udarbejder forklaringerne til damerne om spilleform.</w:t>
            </w:r>
          </w:p>
          <w:p w:rsidR="00FB32AC" w:rsidRDefault="00FB32AC" w:rsidP="00FB3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2AC" w:rsidRDefault="00FB32AC" w:rsidP="00FB3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Lotte opretter turneringer i golfbox</w:t>
            </w:r>
          </w:p>
          <w:p w:rsidR="00FB32AC" w:rsidRDefault="00FB32AC" w:rsidP="00FB3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2AC" w:rsidRDefault="00FB32AC" w:rsidP="00FB3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Ingen månedsafslutning kan benyttes til eclectic regnskabet. </w:t>
            </w:r>
          </w:p>
        </w:tc>
      </w:tr>
      <w:tr w:rsidR="00FB32AC" w:rsidRPr="00E256F2" w:rsidTr="0071238F">
        <w:tblPrEx>
          <w:shd w:val="clear" w:color="auto" w:fill="auto"/>
        </w:tblPrEx>
        <w:tc>
          <w:tcPr>
            <w:tcW w:w="2123" w:type="dxa"/>
          </w:tcPr>
          <w:p w:rsidR="00FB32AC" w:rsidRDefault="00FB32AC" w:rsidP="00FB3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Præmier</w:t>
            </w:r>
          </w:p>
        </w:tc>
        <w:tc>
          <w:tcPr>
            <w:tcW w:w="7505" w:type="dxa"/>
          </w:tcPr>
          <w:p w:rsidR="00FB32AC" w:rsidRDefault="00FB32AC" w:rsidP="00FB3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Gælder både hold og individuelturneringer.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1. gavekort 150,-</w:t>
            </w:r>
          </w:p>
          <w:p w:rsidR="00FB32AC" w:rsidRDefault="00FB32AC" w:rsidP="00FB3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gavekort 100,-</w:t>
            </w:r>
          </w:p>
          <w:p w:rsidR="00FB32AC" w:rsidRDefault="00FB32AC" w:rsidP="00FB3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vin</w:t>
            </w:r>
          </w:p>
          <w:p w:rsidR="00FB32AC" w:rsidRDefault="00FB32AC" w:rsidP="00FB3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Tættest på hul –  bolde</w:t>
            </w:r>
          </w:p>
          <w:p w:rsidR="00FB32AC" w:rsidRDefault="00FB32AC" w:rsidP="00FB3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Længste drive –  bolde</w:t>
            </w:r>
          </w:p>
          <w:p w:rsidR="00FB32AC" w:rsidRDefault="00FB32AC" w:rsidP="00FB3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 håber at vi også kan få nogle sponsorgaver, så vi kan holde omkostningerne på et rimeligt niveau.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Bolde har vi stadig fra sidste sæson</w:t>
            </w:r>
          </w:p>
          <w:p w:rsidR="00FB32AC" w:rsidRDefault="00FB32AC" w:rsidP="00FB3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Ændringerne skyldes at vi prøver at holde fokus på at holde udgifterne nede, for at give plads til de varslede stigninger på bespisning til månedsafslutningerne.</w:t>
            </w:r>
          </w:p>
          <w:p w:rsidR="00FB32AC" w:rsidRDefault="00FB32AC" w:rsidP="00FB3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2AC" w:rsidRDefault="00FB32AC" w:rsidP="00FB3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Jette, Lotte og evt. Bente vil i nær fremtid tage kontakt til Stine og Charlotte vedrørende mad til månedsafslutningerne.</w:t>
            </w:r>
          </w:p>
        </w:tc>
      </w:tr>
      <w:tr w:rsidR="00FB32AC" w:rsidRPr="00E256F2" w:rsidTr="0071238F">
        <w:tblPrEx>
          <w:shd w:val="clear" w:color="auto" w:fill="auto"/>
        </w:tblPrEx>
        <w:tc>
          <w:tcPr>
            <w:tcW w:w="2123" w:type="dxa"/>
          </w:tcPr>
          <w:p w:rsidR="00FB32AC" w:rsidRDefault="00FB32AC" w:rsidP="00FB3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Pink Cup</w:t>
            </w:r>
          </w:p>
        </w:tc>
        <w:tc>
          <w:tcPr>
            <w:tcW w:w="7505" w:type="dxa"/>
          </w:tcPr>
          <w:p w:rsidR="00FB32AC" w:rsidRDefault="00FB32AC" w:rsidP="00FB3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Denne turnering er flyttet ud af dameklubbens regi og bliver nu</w:t>
            </w:r>
            <w:r w:rsidR="006B52B0">
              <w:rPr>
                <w:rFonts w:ascii="Times New Roman" w:hAnsi="Times New Roman" w:cs="Times New Roman"/>
                <w:sz w:val="24"/>
                <w:szCs w:val="24"/>
              </w:rPr>
              <w:t xml:space="preserve"> varetaget af Inge Larsen sammen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med turneringsledelsen.</w:t>
            </w:r>
          </w:p>
        </w:tc>
      </w:tr>
      <w:tr w:rsidR="00FB32AC" w:rsidRPr="00E256F2" w:rsidTr="0071238F">
        <w:tblPrEx>
          <w:shd w:val="clear" w:color="auto" w:fill="auto"/>
        </w:tblPrEx>
        <w:tc>
          <w:tcPr>
            <w:tcW w:w="2123" w:type="dxa"/>
          </w:tcPr>
          <w:p w:rsidR="00FB32AC" w:rsidRDefault="00FB32AC" w:rsidP="00FB3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Eclectic</w:t>
            </w:r>
          </w:p>
        </w:tc>
        <w:tc>
          <w:tcPr>
            <w:tcW w:w="7505" w:type="dxa"/>
          </w:tcPr>
          <w:p w:rsidR="00FB32AC" w:rsidRDefault="006B52B0" w:rsidP="00FB3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Administrator er</w:t>
            </w:r>
            <w:r w:rsidR="00FB32AC">
              <w:rPr>
                <w:rFonts w:ascii="Times New Roman" w:hAnsi="Times New Roman" w:cs="Times New Roman"/>
                <w:sz w:val="24"/>
                <w:szCs w:val="24"/>
              </w:rPr>
              <w:t xml:space="preserve"> Ilse Kahlen og vi går tilbage til kun at spille på 9 huller og vi prøver et nyt koncept ”Låsning af huller”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information til damerne udarbejdes inden sæsonstart.</w:t>
            </w:r>
          </w:p>
        </w:tc>
      </w:tr>
      <w:tr w:rsidR="00FB32AC" w:rsidRPr="00E256F2" w:rsidTr="0071238F">
        <w:tblPrEx>
          <w:shd w:val="clear" w:color="auto" w:fill="auto"/>
        </w:tblPrEx>
        <w:tc>
          <w:tcPr>
            <w:tcW w:w="2123" w:type="dxa"/>
          </w:tcPr>
          <w:p w:rsidR="00FB32AC" w:rsidRDefault="00FB32AC" w:rsidP="00FB3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Hulspilsturnering</w:t>
            </w:r>
          </w:p>
        </w:tc>
        <w:tc>
          <w:tcPr>
            <w:tcW w:w="7505" w:type="dxa"/>
          </w:tcPr>
          <w:p w:rsidR="00FB32AC" w:rsidRDefault="006B52B0" w:rsidP="00FB3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Turneringen</w:t>
            </w:r>
            <w:r w:rsidR="00FB32AC">
              <w:rPr>
                <w:rFonts w:ascii="Times New Roman" w:hAnsi="Times New Roman" w:cs="Times New Roman"/>
                <w:sz w:val="24"/>
                <w:szCs w:val="24"/>
              </w:rPr>
              <w:t xml:space="preserve"> forsætter som sidste sæson og administreres af Susan Carstensen.</w:t>
            </w:r>
          </w:p>
        </w:tc>
      </w:tr>
      <w:tr w:rsidR="00FB32AC" w:rsidRPr="00E256F2" w:rsidTr="0071238F">
        <w:tblPrEx>
          <w:shd w:val="clear" w:color="auto" w:fill="auto"/>
        </w:tblPrEx>
        <w:tc>
          <w:tcPr>
            <w:tcW w:w="2123" w:type="dxa"/>
          </w:tcPr>
          <w:p w:rsidR="00FB32AC" w:rsidRPr="00E256F2" w:rsidRDefault="00FB32AC" w:rsidP="00FB3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Venskabsklub</w:t>
            </w:r>
          </w:p>
        </w:tc>
        <w:tc>
          <w:tcPr>
            <w:tcW w:w="7505" w:type="dxa"/>
          </w:tcPr>
          <w:p w:rsidR="00FB32AC" w:rsidRPr="00E256F2" w:rsidRDefault="00FB32AC" w:rsidP="00FB3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 et par sæsoner siden talte vi om at få en ve</w:t>
            </w:r>
            <w:r w:rsidR="006B52B0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skabsklub og Inge kontaktede Hedeland, de har nu henvendt sig og vi afventer at få denne henvendelse fra Inge</w:t>
            </w:r>
          </w:p>
        </w:tc>
      </w:tr>
      <w:tr w:rsidR="00FB32AC" w:rsidRPr="00E256F2" w:rsidTr="0071238F">
        <w:tblPrEx>
          <w:shd w:val="clear" w:color="auto" w:fill="auto"/>
        </w:tblPrEx>
        <w:tc>
          <w:tcPr>
            <w:tcW w:w="2123" w:type="dxa"/>
          </w:tcPr>
          <w:p w:rsidR="00FB32AC" w:rsidRDefault="00FB32AC" w:rsidP="00FB3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Eventuelt.</w:t>
            </w:r>
          </w:p>
        </w:tc>
        <w:tc>
          <w:tcPr>
            <w:tcW w:w="7505" w:type="dxa"/>
          </w:tcPr>
          <w:p w:rsidR="00FB32AC" w:rsidRDefault="00FB32AC" w:rsidP="00FB3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Jette kontakter Stine vedrørende spilletider på onsdage, så vi snart kan melde ud hvilke tider der bliver låst til dameklubben.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FB32AC" w:rsidRDefault="00FB32AC" w:rsidP="00FB3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Der var kommet henvendelse fra Stine vedr. en Company Day onsdag formiddag d. 31/3-20</w:t>
            </w:r>
            <w:r w:rsidR="00B4688A">
              <w:rPr>
                <w:rFonts w:ascii="Times New Roman" w:hAnsi="Times New Roman" w:cs="Times New Roman"/>
                <w:sz w:val="24"/>
                <w:szCs w:val="24"/>
              </w:rPr>
              <w:t>17 og ef</w:t>
            </w:r>
            <w:r w:rsidR="00D465B4">
              <w:rPr>
                <w:rFonts w:ascii="Times New Roman" w:hAnsi="Times New Roman" w:cs="Times New Roman"/>
                <w:sz w:val="24"/>
                <w:szCs w:val="24"/>
              </w:rPr>
              <w:t xml:space="preserve">tersom vi ikke har månedsafslutning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så vi ingen grund til at afvise dette. Formiddagstid er stadig til rådighed.</w:t>
            </w:r>
          </w:p>
          <w:p w:rsidR="00FB32AC" w:rsidRDefault="00FB32AC" w:rsidP="00FB3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2AC" w:rsidRDefault="00FB32AC" w:rsidP="00FB3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 talte om at få hængt en ”udstillingstavle” op til nyheder/teasere i stedet for mappen i dameomklædning, som vi har indtryk af at ingen læser i.</w:t>
            </w:r>
          </w:p>
        </w:tc>
      </w:tr>
    </w:tbl>
    <w:p w:rsidR="00E256F2" w:rsidRPr="00E256F2" w:rsidRDefault="00E256F2" w:rsidP="006B52B0">
      <w:pPr>
        <w:rPr>
          <w:sz w:val="36"/>
          <w:szCs w:val="36"/>
        </w:rPr>
      </w:pPr>
    </w:p>
    <w:sectPr w:rsidR="00E256F2" w:rsidRPr="00E256F2" w:rsidSect="006B52B0">
      <w:pgSz w:w="11906" w:h="16838"/>
      <w:pgMar w:top="1021" w:right="1134" w:bottom="96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3DBB" w:rsidRDefault="00313DBB" w:rsidP="006B52B0">
      <w:pPr>
        <w:spacing w:after="0" w:line="240" w:lineRule="auto"/>
      </w:pPr>
      <w:r>
        <w:separator/>
      </w:r>
    </w:p>
  </w:endnote>
  <w:endnote w:type="continuationSeparator" w:id="0">
    <w:p w:rsidR="00313DBB" w:rsidRDefault="00313DBB" w:rsidP="006B52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3DBB" w:rsidRDefault="00313DBB" w:rsidP="006B52B0">
      <w:pPr>
        <w:spacing w:after="0" w:line="240" w:lineRule="auto"/>
      </w:pPr>
      <w:r>
        <w:separator/>
      </w:r>
    </w:p>
  </w:footnote>
  <w:footnote w:type="continuationSeparator" w:id="0">
    <w:p w:rsidR="00313DBB" w:rsidRDefault="00313DBB" w:rsidP="006B52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EEB"/>
    <w:rsid w:val="0003511A"/>
    <w:rsid w:val="00037576"/>
    <w:rsid w:val="000633C0"/>
    <w:rsid w:val="00113139"/>
    <w:rsid w:val="001717CB"/>
    <w:rsid w:val="001B4DB4"/>
    <w:rsid w:val="001F08EC"/>
    <w:rsid w:val="00313DBB"/>
    <w:rsid w:val="003972E6"/>
    <w:rsid w:val="005032BE"/>
    <w:rsid w:val="00586EEB"/>
    <w:rsid w:val="005E4B4B"/>
    <w:rsid w:val="00601DF2"/>
    <w:rsid w:val="00611A86"/>
    <w:rsid w:val="006B52B0"/>
    <w:rsid w:val="0071238F"/>
    <w:rsid w:val="008262C6"/>
    <w:rsid w:val="008377C4"/>
    <w:rsid w:val="00923ECB"/>
    <w:rsid w:val="00A939CA"/>
    <w:rsid w:val="00B4688A"/>
    <w:rsid w:val="00B7245C"/>
    <w:rsid w:val="00C20D5B"/>
    <w:rsid w:val="00CA2B75"/>
    <w:rsid w:val="00CF0DE1"/>
    <w:rsid w:val="00D465B4"/>
    <w:rsid w:val="00D559B4"/>
    <w:rsid w:val="00DA138D"/>
    <w:rsid w:val="00DA2DB3"/>
    <w:rsid w:val="00DC27C8"/>
    <w:rsid w:val="00DD0C52"/>
    <w:rsid w:val="00E256F2"/>
    <w:rsid w:val="00E42FFE"/>
    <w:rsid w:val="00E742C1"/>
    <w:rsid w:val="00E96495"/>
    <w:rsid w:val="00EF5EE8"/>
    <w:rsid w:val="00F2050C"/>
    <w:rsid w:val="00F40435"/>
    <w:rsid w:val="00F701C1"/>
    <w:rsid w:val="00FA73C8"/>
    <w:rsid w:val="00FB32AC"/>
    <w:rsid w:val="00FC6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A13B0B-D51F-4CA1-B5D4-B18BE04CE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86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B52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52B0"/>
  </w:style>
  <w:style w:type="paragraph" w:styleId="Footer">
    <w:name w:val="footer"/>
    <w:basedOn w:val="Normal"/>
    <w:link w:val="FooterChar"/>
    <w:uiPriority w:val="99"/>
    <w:unhideWhenUsed/>
    <w:rsid w:val="006B52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52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35DBCB-5771-491B-B3C6-C8CDD62C2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567</Words>
  <Characters>3462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Helm Scandinavia</Company>
  <LinksUpToDate>false</LinksUpToDate>
  <CharactersWithSpaces>4021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James Carstensen</dc:creator>
  <cp:keywords/>
  <dc:description/>
  <cp:lastModifiedBy>Lotte Stoltenberg</cp:lastModifiedBy>
  <cp:revision>2</cp:revision>
  <dcterms:created xsi:type="dcterms:W3CDTF">2017-03-12T17:37:00Z</dcterms:created>
  <dcterms:modified xsi:type="dcterms:W3CDTF">2017-03-12T17:37:00Z</dcterms:modified>
</cp:coreProperties>
</file>